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4B" w:rsidRPr="004A4EF0" w:rsidRDefault="00E4766C" w:rsidP="004A4EF0">
      <w:pPr>
        <w:jc w:val="center"/>
        <w:rPr>
          <w:rFonts w:ascii="Ebrima" w:hAnsi="Ebrima"/>
          <w:b/>
          <w:color w:val="002060"/>
          <w:sz w:val="72"/>
          <w:u w:val="single"/>
        </w:rPr>
      </w:pPr>
      <w:bookmarkStart w:id="0" w:name="_GoBack"/>
      <w:bookmarkEnd w:id="0"/>
      <w:r w:rsidRPr="004A4EF0">
        <w:rPr>
          <w:rFonts w:ascii="Ebrima" w:hAnsi="Ebrima"/>
          <w:b/>
          <w:color w:val="002060"/>
          <w:sz w:val="72"/>
          <w:u w:val="single"/>
        </w:rPr>
        <w:t>Le sel</w:t>
      </w:r>
    </w:p>
    <w:p w:rsidR="00E4766C" w:rsidRDefault="00E4766C">
      <w:pPr>
        <w:rPr>
          <w:rFonts w:ascii="Ebrima" w:hAnsi="Ebrima"/>
          <w:sz w:val="28"/>
        </w:rPr>
      </w:pPr>
    </w:p>
    <w:p w:rsidR="004A4EF0" w:rsidRDefault="004A4EF0">
      <w:pPr>
        <w:rPr>
          <w:rFonts w:ascii="Ebrima" w:hAnsi="Ebrima"/>
          <w:sz w:val="28"/>
        </w:rPr>
      </w:pPr>
    </w:p>
    <w:p w:rsidR="004A4EF0" w:rsidRDefault="004A4EF0">
      <w:pPr>
        <w:rPr>
          <w:rFonts w:ascii="Ebrima" w:hAnsi="Ebrima"/>
          <w:sz w:val="28"/>
        </w:rPr>
      </w:pPr>
    </w:p>
    <w:p w:rsidR="00E4766C" w:rsidRPr="004A4EF0" w:rsidRDefault="00E4766C">
      <w:pPr>
        <w:rPr>
          <w:rFonts w:ascii="Ebrima" w:hAnsi="Ebrima"/>
          <w:color w:val="0070C0"/>
          <w:sz w:val="36"/>
          <w:u w:val="single"/>
        </w:rPr>
      </w:pPr>
      <w:r w:rsidRPr="004A4EF0">
        <w:rPr>
          <w:rFonts w:ascii="Ebrima" w:hAnsi="Ebrima"/>
          <w:color w:val="0070C0"/>
          <w:sz w:val="36"/>
          <w:u w:val="single"/>
        </w:rPr>
        <w:t>Origine du sel</w:t>
      </w:r>
    </w:p>
    <w:p w:rsidR="00E4766C" w:rsidRDefault="00E4766C">
      <w:pPr>
        <w:rPr>
          <w:rFonts w:ascii="Ebrima" w:hAnsi="Ebrima"/>
          <w:sz w:val="28"/>
        </w:rPr>
      </w:pPr>
    </w:p>
    <w:p w:rsidR="00E4766C" w:rsidRDefault="00E4766C">
      <w:pPr>
        <w:rPr>
          <w:rFonts w:ascii="Ebrima" w:hAnsi="Ebrima"/>
          <w:sz w:val="28"/>
        </w:rPr>
      </w:pPr>
      <w:r w:rsidRPr="004A4EF0">
        <w:rPr>
          <w:rFonts w:ascii="Ebrima" w:hAnsi="Ebrima"/>
          <w:i/>
          <w:sz w:val="28"/>
          <w:u w:val="single"/>
        </w:rPr>
        <w:t>La mer</w:t>
      </w:r>
      <w:r>
        <w:rPr>
          <w:rFonts w:ascii="Ebrima" w:hAnsi="Ebrima"/>
          <w:sz w:val="28"/>
        </w:rPr>
        <w:t> : sel marin provenant de salins ou de marais salants.</w:t>
      </w:r>
    </w:p>
    <w:p w:rsidR="00E4766C" w:rsidRDefault="00E4766C">
      <w:pPr>
        <w:rPr>
          <w:rFonts w:ascii="Ebrima" w:hAnsi="Ebrima"/>
          <w:sz w:val="28"/>
        </w:rPr>
      </w:pPr>
      <w:r w:rsidRPr="004A4EF0">
        <w:rPr>
          <w:rFonts w:ascii="Ebrima" w:hAnsi="Ebrima"/>
          <w:i/>
          <w:sz w:val="28"/>
          <w:u w:val="single"/>
        </w:rPr>
        <w:t>Les mines de sel</w:t>
      </w:r>
      <w:r>
        <w:rPr>
          <w:rFonts w:ascii="Ebrima" w:hAnsi="Ebrima"/>
          <w:sz w:val="28"/>
        </w:rPr>
        <w:t> : sel gemme provenant de l’extraction de gisements souterrains.</w:t>
      </w:r>
    </w:p>
    <w:p w:rsidR="00E4766C" w:rsidRDefault="00E4766C">
      <w:pPr>
        <w:rPr>
          <w:rFonts w:ascii="Ebrima" w:hAnsi="Ebrima"/>
          <w:sz w:val="28"/>
        </w:rPr>
      </w:pPr>
      <w:r w:rsidRPr="004A4EF0">
        <w:rPr>
          <w:rFonts w:ascii="Ebrima" w:hAnsi="Ebrima"/>
          <w:i/>
          <w:sz w:val="28"/>
          <w:u w:val="single"/>
        </w:rPr>
        <w:t>Les sources d’eau salée</w:t>
      </w:r>
      <w:r>
        <w:rPr>
          <w:rFonts w:ascii="Ebrima" w:hAnsi="Ebrima"/>
          <w:sz w:val="28"/>
        </w:rPr>
        <w:t> : sel ignigène provenant de salines traitant les saumures de sel gemme.</w:t>
      </w:r>
    </w:p>
    <w:p w:rsidR="00E4766C" w:rsidRDefault="00E4766C">
      <w:pPr>
        <w:rPr>
          <w:rFonts w:ascii="Ebrima" w:hAnsi="Ebrima"/>
          <w:sz w:val="28"/>
        </w:rPr>
      </w:pPr>
    </w:p>
    <w:p w:rsidR="004A4EF0" w:rsidRDefault="004A4EF0">
      <w:pPr>
        <w:rPr>
          <w:rFonts w:ascii="Ebrima" w:hAnsi="Ebrima"/>
          <w:sz w:val="28"/>
        </w:rPr>
      </w:pPr>
    </w:p>
    <w:p w:rsidR="00E4766C" w:rsidRPr="004A4EF0" w:rsidRDefault="00E4766C">
      <w:pPr>
        <w:rPr>
          <w:rFonts w:ascii="Ebrima" w:hAnsi="Ebrima"/>
          <w:color w:val="0070C0"/>
          <w:sz w:val="36"/>
          <w:u w:val="single"/>
        </w:rPr>
      </w:pPr>
      <w:r w:rsidRPr="004A4EF0">
        <w:rPr>
          <w:rFonts w:ascii="Ebrima" w:hAnsi="Ebrima"/>
          <w:color w:val="0070C0"/>
          <w:sz w:val="36"/>
          <w:u w:val="single"/>
        </w:rPr>
        <w:t>Principales formes de commercialisation du sel</w:t>
      </w:r>
    </w:p>
    <w:p w:rsidR="00E4766C" w:rsidRDefault="00E4766C">
      <w:pPr>
        <w:rPr>
          <w:rFonts w:ascii="Ebrima" w:hAnsi="Ebrima"/>
          <w:sz w:val="28"/>
        </w:rPr>
      </w:pPr>
    </w:p>
    <w:p w:rsidR="00E4766C" w:rsidRPr="004A4EF0" w:rsidRDefault="00E4766C">
      <w:pPr>
        <w:rPr>
          <w:rFonts w:ascii="Ebrima" w:hAnsi="Ebrima"/>
          <w:i/>
          <w:sz w:val="28"/>
        </w:rPr>
      </w:pPr>
      <w:r w:rsidRPr="004A4EF0">
        <w:rPr>
          <w:rFonts w:ascii="Ebrima" w:hAnsi="Ebrima"/>
          <w:i/>
          <w:sz w:val="28"/>
        </w:rPr>
        <w:t>Selon sa teneur en impuretés, on trouve :</w:t>
      </w:r>
    </w:p>
    <w:p w:rsidR="00E4766C" w:rsidRDefault="00E4766C" w:rsidP="00E4766C">
      <w:pPr>
        <w:pStyle w:val="Paragraphedeliste"/>
        <w:numPr>
          <w:ilvl w:val="0"/>
          <w:numId w:val="1"/>
        </w:numPr>
        <w:rPr>
          <w:rFonts w:ascii="Ebrima" w:hAnsi="Ebrima"/>
          <w:sz w:val="28"/>
        </w:rPr>
      </w:pPr>
      <w:r>
        <w:rPr>
          <w:rFonts w:ascii="Ebrima" w:hAnsi="Ebrima"/>
          <w:sz w:val="28"/>
        </w:rPr>
        <w:t>Le sel raffiné épuré : contient moins de 0,5% d’impuretés</w:t>
      </w:r>
    </w:p>
    <w:p w:rsidR="00E4766C" w:rsidRDefault="00E4766C" w:rsidP="00E4766C">
      <w:pPr>
        <w:pStyle w:val="Paragraphedeliste"/>
        <w:numPr>
          <w:ilvl w:val="0"/>
          <w:numId w:val="1"/>
        </w:numPr>
        <w:rPr>
          <w:rFonts w:ascii="Ebrima" w:hAnsi="Ebrima"/>
          <w:sz w:val="28"/>
        </w:rPr>
      </w:pPr>
      <w:r>
        <w:rPr>
          <w:rFonts w:ascii="Ebrima" w:hAnsi="Ebrima"/>
          <w:sz w:val="28"/>
        </w:rPr>
        <w:t>Le sel raffiné : contient moins de 1% d’impuretés</w:t>
      </w:r>
    </w:p>
    <w:p w:rsidR="00E4766C" w:rsidRDefault="00E4766C" w:rsidP="00E4766C">
      <w:pPr>
        <w:pStyle w:val="Paragraphedeliste"/>
        <w:numPr>
          <w:ilvl w:val="0"/>
          <w:numId w:val="1"/>
        </w:numPr>
        <w:rPr>
          <w:rFonts w:ascii="Ebrima" w:hAnsi="Ebrima"/>
          <w:sz w:val="28"/>
        </w:rPr>
      </w:pPr>
      <w:r>
        <w:rPr>
          <w:rFonts w:ascii="Ebrima" w:hAnsi="Ebrima"/>
          <w:sz w:val="28"/>
        </w:rPr>
        <w:t>Le sel marin : contient moins de 1,5% d’impuretés</w:t>
      </w:r>
    </w:p>
    <w:p w:rsidR="00E4766C" w:rsidRDefault="00E4766C" w:rsidP="00E4766C">
      <w:pPr>
        <w:pStyle w:val="Paragraphedeliste"/>
        <w:numPr>
          <w:ilvl w:val="0"/>
          <w:numId w:val="1"/>
        </w:numPr>
        <w:rPr>
          <w:rFonts w:ascii="Ebrima" w:hAnsi="Ebrima"/>
          <w:sz w:val="28"/>
        </w:rPr>
      </w:pPr>
      <w:r>
        <w:rPr>
          <w:rFonts w:ascii="Ebrima" w:hAnsi="Ebrima"/>
          <w:sz w:val="28"/>
        </w:rPr>
        <w:t>Le sel gris : contient moins de 7% d’impuretés.</w:t>
      </w:r>
    </w:p>
    <w:p w:rsidR="00E4766C" w:rsidRDefault="00E4766C" w:rsidP="00E4766C">
      <w:pPr>
        <w:rPr>
          <w:rFonts w:ascii="Ebrima" w:hAnsi="Ebrima"/>
          <w:sz w:val="28"/>
        </w:rPr>
      </w:pPr>
    </w:p>
    <w:p w:rsidR="00E4766C" w:rsidRPr="004A4EF0" w:rsidRDefault="00E4766C" w:rsidP="00E4766C">
      <w:pPr>
        <w:rPr>
          <w:rFonts w:ascii="Ebrima" w:hAnsi="Ebrima"/>
          <w:i/>
          <w:sz w:val="28"/>
        </w:rPr>
      </w:pPr>
      <w:r w:rsidRPr="004A4EF0">
        <w:rPr>
          <w:rFonts w:ascii="Ebrima" w:hAnsi="Ebrima"/>
          <w:i/>
          <w:sz w:val="28"/>
        </w:rPr>
        <w:t>Selon sa granulométrie, on trouve :</w:t>
      </w:r>
    </w:p>
    <w:p w:rsidR="00E4766C" w:rsidRDefault="00E4766C" w:rsidP="00E4766C">
      <w:pPr>
        <w:pStyle w:val="Paragraphedeliste"/>
        <w:numPr>
          <w:ilvl w:val="0"/>
          <w:numId w:val="1"/>
        </w:numPr>
        <w:rPr>
          <w:rFonts w:ascii="Ebrima" w:hAnsi="Ebrima"/>
          <w:sz w:val="28"/>
        </w:rPr>
      </w:pPr>
      <w:r>
        <w:rPr>
          <w:rFonts w:ascii="Ebrima" w:hAnsi="Ebrima"/>
          <w:sz w:val="28"/>
        </w:rPr>
        <w:t>Le sel cristallisé : gros cristaux de forme pyramidale et à arêtes vives (peu exploité en pâtisserie)</w:t>
      </w:r>
    </w:p>
    <w:p w:rsidR="00E4766C" w:rsidRDefault="00E4766C" w:rsidP="00E4766C">
      <w:pPr>
        <w:pStyle w:val="Paragraphedeliste"/>
        <w:numPr>
          <w:ilvl w:val="0"/>
          <w:numId w:val="1"/>
        </w:numPr>
        <w:rPr>
          <w:rFonts w:ascii="Ebrima" w:hAnsi="Ebrima"/>
          <w:sz w:val="28"/>
        </w:rPr>
      </w:pPr>
      <w:r>
        <w:rPr>
          <w:rFonts w:ascii="Ebrima" w:hAnsi="Ebrima"/>
          <w:sz w:val="28"/>
        </w:rPr>
        <w:t>Le sel concassé : grains de formes et de dimensions irrégulières (gros sel utilisé en dilution dans les liquides)</w:t>
      </w:r>
    </w:p>
    <w:p w:rsidR="00E4766C" w:rsidRDefault="00E4766C" w:rsidP="00E4766C">
      <w:pPr>
        <w:pStyle w:val="Paragraphedeliste"/>
        <w:numPr>
          <w:ilvl w:val="0"/>
          <w:numId w:val="1"/>
        </w:numPr>
        <w:rPr>
          <w:rFonts w:ascii="Ebrima" w:hAnsi="Ebrima"/>
          <w:sz w:val="28"/>
        </w:rPr>
      </w:pPr>
      <w:r>
        <w:rPr>
          <w:rFonts w:ascii="Ebrima" w:hAnsi="Ebrima"/>
          <w:sz w:val="28"/>
        </w:rPr>
        <w:t>Le sel grené : grains de grosseur identique (grain de sel souvent commercialisé coloré et aromatisé)</w:t>
      </w:r>
    </w:p>
    <w:p w:rsidR="00E4766C" w:rsidRDefault="00E4766C" w:rsidP="00E4766C">
      <w:pPr>
        <w:pStyle w:val="Paragraphedeliste"/>
        <w:numPr>
          <w:ilvl w:val="0"/>
          <w:numId w:val="1"/>
        </w:numPr>
        <w:rPr>
          <w:rFonts w:ascii="Ebrima" w:hAnsi="Ebrima"/>
          <w:sz w:val="28"/>
        </w:rPr>
      </w:pPr>
      <w:r>
        <w:rPr>
          <w:rFonts w:ascii="Ebrima" w:hAnsi="Ebrima"/>
          <w:sz w:val="28"/>
        </w:rPr>
        <w:t>Le sel fin : poudre fine (employé dans les pâtes à raison de 10 à 20g/kg de farine)</w:t>
      </w:r>
    </w:p>
    <w:p w:rsidR="00E4766C" w:rsidRDefault="00E4766C" w:rsidP="00E4766C">
      <w:pPr>
        <w:pStyle w:val="Paragraphedeliste"/>
        <w:numPr>
          <w:ilvl w:val="0"/>
          <w:numId w:val="1"/>
        </w:numPr>
        <w:rPr>
          <w:rFonts w:ascii="Ebrima" w:hAnsi="Ebrima"/>
          <w:sz w:val="28"/>
        </w:rPr>
      </w:pPr>
      <w:r>
        <w:rPr>
          <w:rFonts w:ascii="Ebrima" w:hAnsi="Ebrima"/>
          <w:sz w:val="28"/>
        </w:rPr>
        <w:lastRenderedPageBreak/>
        <w:t>La fleur de sel : fins petits cristaux blancs et purs. Craquants et goûteux en bouche, on l’utilise en assaisonnement (caramel à la fleur de sel de Guérande).</w:t>
      </w:r>
    </w:p>
    <w:p w:rsidR="00E4766C" w:rsidRDefault="00E4766C" w:rsidP="00E4766C">
      <w:pPr>
        <w:rPr>
          <w:rFonts w:ascii="Ebrima" w:hAnsi="Ebrima"/>
          <w:sz w:val="28"/>
        </w:rPr>
      </w:pPr>
    </w:p>
    <w:p w:rsidR="00E4766C" w:rsidRPr="004A4EF0" w:rsidRDefault="00E4766C" w:rsidP="00E4766C">
      <w:pPr>
        <w:rPr>
          <w:rFonts w:ascii="Ebrima" w:hAnsi="Ebrima"/>
          <w:i/>
          <w:sz w:val="28"/>
        </w:rPr>
      </w:pPr>
      <w:r w:rsidRPr="004A4EF0">
        <w:rPr>
          <w:rFonts w:ascii="Ebrima" w:hAnsi="Ebrima"/>
          <w:i/>
          <w:sz w:val="28"/>
        </w:rPr>
        <w:t>Selon les formes de conditionnement du sel, on trouve essentiellement :</w:t>
      </w:r>
    </w:p>
    <w:p w:rsidR="00E4766C" w:rsidRDefault="00E4766C" w:rsidP="00E4766C">
      <w:pPr>
        <w:pStyle w:val="Paragraphedeliste"/>
        <w:numPr>
          <w:ilvl w:val="0"/>
          <w:numId w:val="1"/>
        </w:numPr>
        <w:rPr>
          <w:rFonts w:ascii="Ebrima" w:hAnsi="Ebrima"/>
          <w:sz w:val="28"/>
        </w:rPr>
      </w:pPr>
      <w:r>
        <w:rPr>
          <w:rFonts w:ascii="Ebrima" w:hAnsi="Ebrima"/>
          <w:sz w:val="28"/>
        </w:rPr>
        <w:t>Les petits conditionnement</w:t>
      </w:r>
      <w:r w:rsidR="004A4EF0">
        <w:rPr>
          <w:rFonts w:ascii="Ebrima" w:hAnsi="Ebrima"/>
          <w:sz w:val="28"/>
        </w:rPr>
        <w:t>s</w:t>
      </w:r>
      <w:r>
        <w:rPr>
          <w:rFonts w:ascii="Ebrima" w:hAnsi="Ebrima"/>
          <w:sz w:val="28"/>
        </w:rPr>
        <w:t> : réservé aux sels de table et de cuisine. Comprend des boîtes de différentes formes (cylindriques, parallélépipédiques), en carton ou plastique rigide et des sachets en papier ou en plastique souple, dont les poids s’échelonnent de quelques grammes à 1kg.</w:t>
      </w:r>
    </w:p>
    <w:p w:rsidR="00E4766C" w:rsidRDefault="00E4766C" w:rsidP="00E4766C">
      <w:pPr>
        <w:pStyle w:val="Paragraphedeliste"/>
        <w:numPr>
          <w:ilvl w:val="0"/>
          <w:numId w:val="1"/>
        </w:numPr>
        <w:rPr>
          <w:rFonts w:ascii="Ebrima" w:hAnsi="Ebrima"/>
          <w:sz w:val="28"/>
        </w:rPr>
      </w:pPr>
      <w:r>
        <w:rPr>
          <w:rFonts w:ascii="Ebrima" w:hAnsi="Ebrima"/>
          <w:sz w:val="28"/>
        </w:rPr>
        <w:t>Les conditionnements en sacs de 5 à 50kg : destinés aux usages domestiques, industriels et agricoles et pour les professionnels de l’alimentation.</w:t>
      </w:r>
    </w:p>
    <w:p w:rsidR="00E4766C" w:rsidRDefault="00E4766C" w:rsidP="00E4766C">
      <w:pPr>
        <w:pStyle w:val="Paragraphedeliste"/>
        <w:numPr>
          <w:ilvl w:val="0"/>
          <w:numId w:val="1"/>
        </w:numPr>
        <w:rPr>
          <w:rFonts w:ascii="Ebrima" w:hAnsi="Ebrima"/>
          <w:sz w:val="28"/>
        </w:rPr>
      </w:pPr>
      <w:r>
        <w:rPr>
          <w:rFonts w:ascii="Ebrima" w:hAnsi="Ebrima"/>
          <w:sz w:val="28"/>
        </w:rPr>
        <w:t>Les conditionnements en conteneurs (souples ou rigides) : de une à plusieurs tonnes, essentiellement utilisés par les industriels.</w:t>
      </w:r>
    </w:p>
    <w:p w:rsidR="00E4766C" w:rsidRDefault="00E4766C" w:rsidP="00E4766C">
      <w:pPr>
        <w:rPr>
          <w:rFonts w:ascii="Ebrima" w:hAnsi="Ebrima"/>
          <w:sz w:val="28"/>
        </w:rPr>
      </w:pPr>
    </w:p>
    <w:p w:rsidR="00E4766C" w:rsidRDefault="00E4766C" w:rsidP="00E4766C">
      <w:pPr>
        <w:rPr>
          <w:rFonts w:ascii="Ebrima" w:hAnsi="Ebrima"/>
          <w:sz w:val="28"/>
        </w:rPr>
      </w:pPr>
    </w:p>
    <w:p w:rsidR="00E4766C" w:rsidRDefault="00E4766C" w:rsidP="00E4766C">
      <w:pPr>
        <w:rPr>
          <w:rFonts w:ascii="Ebrima" w:hAnsi="Ebrima"/>
          <w:sz w:val="28"/>
        </w:rPr>
      </w:pPr>
    </w:p>
    <w:p w:rsidR="00E4766C" w:rsidRPr="004A4EF0" w:rsidRDefault="00E4766C" w:rsidP="00E4766C">
      <w:pPr>
        <w:rPr>
          <w:rFonts w:ascii="Ebrima" w:hAnsi="Ebrima"/>
          <w:color w:val="0070C0"/>
          <w:sz w:val="36"/>
          <w:u w:val="single"/>
        </w:rPr>
      </w:pPr>
      <w:r w:rsidRPr="004A4EF0">
        <w:rPr>
          <w:rFonts w:ascii="Ebrima" w:hAnsi="Ebrima"/>
          <w:color w:val="0070C0"/>
          <w:sz w:val="36"/>
          <w:u w:val="single"/>
        </w:rPr>
        <w:t>Conditions de stockage et de conservation du sel</w:t>
      </w:r>
    </w:p>
    <w:p w:rsidR="00E4766C" w:rsidRDefault="00E4766C" w:rsidP="00E4766C">
      <w:pPr>
        <w:rPr>
          <w:rFonts w:ascii="Ebrima" w:hAnsi="Ebrima"/>
          <w:sz w:val="28"/>
        </w:rPr>
      </w:pPr>
    </w:p>
    <w:p w:rsidR="00E4766C" w:rsidRDefault="00E4766C" w:rsidP="00E4766C">
      <w:pPr>
        <w:rPr>
          <w:rFonts w:ascii="Ebrima" w:hAnsi="Ebrima"/>
          <w:sz w:val="28"/>
        </w:rPr>
      </w:pPr>
      <w:r>
        <w:rPr>
          <w:rFonts w:ascii="Ebrima" w:hAnsi="Ebrima"/>
          <w:sz w:val="28"/>
        </w:rPr>
        <w:t xml:space="preserve">Les emballages doivent être bien étanches. </w:t>
      </w:r>
    </w:p>
    <w:p w:rsidR="00E4766C" w:rsidRDefault="00E4766C" w:rsidP="00E4766C">
      <w:pPr>
        <w:rPr>
          <w:rFonts w:ascii="Ebrima" w:hAnsi="Ebrima"/>
          <w:sz w:val="28"/>
        </w:rPr>
      </w:pPr>
      <w:r>
        <w:rPr>
          <w:rFonts w:ascii="Ebrima" w:hAnsi="Ebrima"/>
          <w:sz w:val="28"/>
        </w:rPr>
        <w:t>L’entreposage doit se faire dans un local sec et ventilé, il ne doit pas être en contact avec une surface humide.</w:t>
      </w:r>
    </w:p>
    <w:p w:rsidR="00E4766C" w:rsidRDefault="00E4766C" w:rsidP="00E4766C">
      <w:pPr>
        <w:rPr>
          <w:rFonts w:ascii="Ebrima" w:hAnsi="Ebrima"/>
          <w:sz w:val="28"/>
        </w:rPr>
      </w:pPr>
    </w:p>
    <w:p w:rsidR="00E4766C" w:rsidRPr="004A4EF0" w:rsidRDefault="00E4766C" w:rsidP="00E4766C">
      <w:pPr>
        <w:rPr>
          <w:rFonts w:ascii="Ebrima" w:hAnsi="Ebrima"/>
          <w:color w:val="0070C0"/>
          <w:sz w:val="36"/>
          <w:u w:val="single"/>
        </w:rPr>
      </w:pPr>
    </w:p>
    <w:p w:rsidR="00E4766C" w:rsidRPr="004A4EF0" w:rsidRDefault="00E4766C" w:rsidP="00E4766C">
      <w:pPr>
        <w:rPr>
          <w:rFonts w:ascii="Ebrima" w:hAnsi="Ebrima"/>
          <w:color w:val="0070C0"/>
          <w:sz w:val="36"/>
          <w:u w:val="single"/>
        </w:rPr>
      </w:pPr>
      <w:r w:rsidRPr="004A4EF0">
        <w:rPr>
          <w:rFonts w:ascii="Ebrima" w:hAnsi="Ebrima"/>
          <w:color w:val="0070C0"/>
          <w:sz w:val="36"/>
          <w:u w:val="single"/>
        </w:rPr>
        <w:t>Rôles du sel et applications en pâtisserie</w:t>
      </w:r>
    </w:p>
    <w:p w:rsidR="00E4766C" w:rsidRDefault="00E4766C" w:rsidP="00E4766C">
      <w:pPr>
        <w:rPr>
          <w:rFonts w:ascii="Ebrima" w:hAnsi="Ebrima"/>
          <w:sz w:val="28"/>
        </w:rPr>
      </w:pPr>
    </w:p>
    <w:p w:rsidR="004A4EF0" w:rsidRDefault="004A4EF0" w:rsidP="00E4766C">
      <w:pPr>
        <w:rPr>
          <w:rFonts w:ascii="Ebrima" w:hAnsi="Ebrima"/>
          <w:sz w:val="28"/>
        </w:rPr>
      </w:pPr>
    </w:p>
    <w:p w:rsidR="00E4766C" w:rsidRDefault="00E4766C" w:rsidP="00E4766C">
      <w:pPr>
        <w:rPr>
          <w:rFonts w:ascii="Ebrima" w:hAnsi="Ebrima"/>
          <w:sz w:val="28"/>
        </w:rPr>
      </w:pPr>
      <w:r w:rsidRPr="004A4EF0">
        <w:rPr>
          <w:rFonts w:ascii="Ebrima" w:hAnsi="Ebrima"/>
          <w:i/>
          <w:sz w:val="28"/>
          <w:u w:val="single"/>
        </w:rPr>
        <w:t>Un agent exhausteur de goût ou de</w:t>
      </w:r>
      <w:r>
        <w:rPr>
          <w:rFonts w:ascii="Ebrima" w:hAnsi="Ebrima"/>
          <w:sz w:val="28"/>
        </w:rPr>
        <w:t xml:space="preserve"> sapidité : le sel contribue à développer la saveur des pâtes, des sauces</w:t>
      </w:r>
      <w:r w:rsidR="00643EB0">
        <w:rPr>
          <w:rFonts w:ascii="Ebrima" w:hAnsi="Ebrima"/>
          <w:sz w:val="28"/>
        </w:rPr>
        <w:t>, et fait ressortir le goût naturel des caramels…</w:t>
      </w:r>
    </w:p>
    <w:p w:rsidR="00643EB0" w:rsidRDefault="00643EB0" w:rsidP="00E4766C">
      <w:pPr>
        <w:rPr>
          <w:rFonts w:ascii="Ebrima" w:hAnsi="Ebrima"/>
          <w:sz w:val="28"/>
        </w:rPr>
      </w:pPr>
      <w:r w:rsidRPr="004A4EF0">
        <w:rPr>
          <w:rFonts w:ascii="Ebrima" w:hAnsi="Ebrima"/>
          <w:i/>
          <w:sz w:val="28"/>
          <w:u w:val="single"/>
        </w:rPr>
        <w:t>Un agent de coloration</w:t>
      </w:r>
      <w:r>
        <w:rPr>
          <w:rFonts w:ascii="Ebrima" w:hAnsi="Ebrima"/>
          <w:sz w:val="28"/>
        </w:rPr>
        <w:t> : le sel favorise la coloration de la croûte des pâtes au cours de la cuisson.</w:t>
      </w:r>
    </w:p>
    <w:p w:rsidR="00643EB0" w:rsidRDefault="00643EB0" w:rsidP="00E4766C">
      <w:pPr>
        <w:rPr>
          <w:rFonts w:ascii="Ebrima" w:hAnsi="Ebrima"/>
          <w:sz w:val="28"/>
        </w:rPr>
      </w:pPr>
      <w:r w:rsidRPr="004A4EF0">
        <w:rPr>
          <w:rFonts w:ascii="Ebrima" w:hAnsi="Ebrima"/>
          <w:i/>
          <w:sz w:val="28"/>
          <w:u w:val="single"/>
        </w:rPr>
        <w:lastRenderedPageBreak/>
        <w:t>Un agent de texture</w:t>
      </w:r>
      <w:r>
        <w:rPr>
          <w:rFonts w:ascii="Ebrima" w:hAnsi="Ebrima"/>
          <w:sz w:val="28"/>
        </w:rPr>
        <w:t> : le sel fluidifie les dorures et favorise le foisonnement des blancs d’œufs montés en neige.</w:t>
      </w:r>
    </w:p>
    <w:p w:rsidR="00643EB0" w:rsidRDefault="00643EB0" w:rsidP="00E4766C">
      <w:pPr>
        <w:rPr>
          <w:rFonts w:ascii="Ebrima" w:hAnsi="Ebrima"/>
          <w:sz w:val="28"/>
        </w:rPr>
      </w:pPr>
      <w:r w:rsidRPr="004A4EF0">
        <w:rPr>
          <w:rFonts w:ascii="Ebrima" w:hAnsi="Ebrima"/>
          <w:i/>
          <w:sz w:val="28"/>
          <w:u w:val="single"/>
        </w:rPr>
        <w:t>Un agent régulateur de fermentation</w:t>
      </w:r>
      <w:r>
        <w:rPr>
          <w:rFonts w:ascii="Ebrima" w:hAnsi="Ebrima"/>
          <w:sz w:val="28"/>
        </w:rPr>
        <w:t> : le sel incorporé dans les pâtes levées et levées-feuilletées régularise la fermentation en ralentissant très légèrement l’activité des cellules de levures biologiques.</w:t>
      </w:r>
    </w:p>
    <w:p w:rsidR="00643EB0" w:rsidRDefault="00643EB0" w:rsidP="00E4766C">
      <w:pPr>
        <w:rPr>
          <w:rFonts w:ascii="Ebrima" w:hAnsi="Ebrima"/>
          <w:sz w:val="28"/>
        </w:rPr>
      </w:pPr>
      <w:r w:rsidRPr="004A4EF0">
        <w:rPr>
          <w:rFonts w:ascii="Ebrima" w:hAnsi="Ebrima"/>
          <w:i/>
          <w:sz w:val="28"/>
          <w:u w:val="single"/>
        </w:rPr>
        <w:t>Un agent refroidissant</w:t>
      </w:r>
      <w:r>
        <w:rPr>
          <w:rFonts w:ascii="Ebrima" w:hAnsi="Ebrima"/>
          <w:sz w:val="28"/>
        </w:rPr>
        <w:t> : le sel, incorporé dans un liquide, abaisse le point de congélation de l’eau (ex : la saumure).</w:t>
      </w:r>
    </w:p>
    <w:p w:rsidR="00643EB0" w:rsidRDefault="00643EB0" w:rsidP="00E4766C">
      <w:pPr>
        <w:rPr>
          <w:rFonts w:ascii="Ebrima" w:hAnsi="Ebrima"/>
          <w:sz w:val="28"/>
        </w:rPr>
      </w:pPr>
      <w:r w:rsidRPr="004A4EF0">
        <w:rPr>
          <w:rFonts w:ascii="Ebrima" w:hAnsi="Ebrima"/>
          <w:i/>
          <w:sz w:val="28"/>
          <w:u w:val="single"/>
        </w:rPr>
        <w:t>Un agent de conservation</w:t>
      </w:r>
      <w:r>
        <w:rPr>
          <w:rFonts w:ascii="Ebrima" w:hAnsi="Ebrima"/>
          <w:sz w:val="28"/>
        </w:rPr>
        <w:t> : le sel a une action bactériostatique (à partir d’une concentration de 10%) qui freine le développement des bactéries en diminuant la quantité d’eau disponible (</w:t>
      </w:r>
      <w:proofErr w:type="spellStart"/>
      <w:r>
        <w:rPr>
          <w:rFonts w:ascii="Ebrima" w:hAnsi="Ebrima"/>
          <w:sz w:val="28"/>
        </w:rPr>
        <w:t>Aw</w:t>
      </w:r>
      <w:proofErr w:type="spellEnd"/>
      <w:r>
        <w:rPr>
          <w:rFonts w:ascii="Ebrima" w:hAnsi="Ebrima"/>
          <w:sz w:val="28"/>
        </w:rPr>
        <w:t>) pour leur multiplication.</w:t>
      </w:r>
    </w:p>
    <w:p w:rsidR="00643EB0" w:rsidRDefault="00643EB0" w:rsidP="00E4766C">
      <w:pPr>
        <w:rPr>
          <w:rFonts w:ascii="Ebrima" w:hAnsi="Ebrima"/>
          <w:sz w:val="28"/>
        </w:rPr>
      </w:pPr>
    </w:p>
    <w:p w:rsidR="00643EB0" w:rsidRDefault="00643EB0" w:rsidP="00E4766C">
      <w:pPr>
        <w:rPr>
          <w:rFonts w:ascii="Ebrima" w:hAnsi="Ebrima"/>
          <w:sz w:val="28"/>
        </w:rPr>
      </w:pPr>
    </w:p>
    <w:p w:rsidR="00643EB0" w:rsidRPr="004A4EF0" w:rsidRDefault="00643EB0" w:rsidP="00E4766C">
      <w:pPr>
        <w:rPr>
          <w:rFonts w:ascii="Ebrima" w:hAnsi="Ebrima"/>
          <w:color w:val="0070C0"/>
          <w:sz w:val="36"/>
          <w:u w:val="single"/>
        </w:rPr>
      </w:pPr>
      <w:r w:rsidRPr="004A4EF0">
        <w:rPr>
          <w:rFonts w:ascii="Ebrima" w:hAnsi="Ebrima"/>
          <w:color w:val="0070C0"/>
          <w:sz w:val="36"/>
          <w:u w:val="single"/>
        </w:rPr>
        <w:t xml:space="preserve">Caractéristiques du sel : </w:t>
      </w:r>
    </w:p>
    <w:p w:rsidR="00643EB0" w:rsidRDefault="00643EB0" w:rsidP="00E4766C">
      <w:pPr>
        <w:rPr>
          <w:rFonts w:ascii="Ebrima" w:hAnsi="Ebrima"/>
          <w:sz w:val="28"/>
        </w:rPr>
      </w:pPr>
    </w:p>
    <w:p w:rsidR="00643EB0" w:rsidRDefault="00643EB0" w:rsidP="00E4766C">
      <w:pPr>
        <w:rPr>
          <w:rFonts w:ascii="Ebrima" w:hAnsi="Ebrima"/>
          <w:sz w:val="28"/>
        </w:rPr>
      </w:pPr>
      <w:r w:rsidRPr="004A4EF0">
        <w:rPr>
          <w:rFonts w:ascii="Ebrima" w:hAnsi="Ebrima"/>
          <w:i/>
          <w:sz w:val="28"/>
          <w:u w:val="single"/>
        </w:rPr>
        <w:t>Aspect à l’état pur</w:t>
      </w:r>
      <w:r>
        <w:rPr>
          <w:rFonts w:ascii="Ebrima" w:hAnsi="Ebrima"/>
          <w:sz w:val="28"/>
        </w:rPr>
        <w:t> : Poudre blanche ou petits cristaux cubiques (de dimension inférieur</w:t>
      </w:r>
      <w:r w:rsidR="004A4EF0">
        <w:rPr>
          <w:rFonts w:ascii="Ebrima" w:hAnsi="Ebrima"/>
          <w:sz w:val="28"/>
        </w:rPr>
        <w:t>e</w:t>
      </w:r>
      <w:r>
        <w:rPr>
          <w:rFonts w:ascii="Ebrima" w:hAnsi="Ebrima"/>
          <w:sz w:val="28"/>
        </w:rPr>
        <w:t xml:space="preserve"> à 1mm) incolores, inodores, durs et solides.</w:t>
      </w:r>
    </w:p>
    <w:p w:rsidR="00643EB0" w:rsidRDefault="00643EB0" w:rsidP="00E4766C">
      <w:pPr>
        <w:rPr>
          <w:rFonts w:ascii="Ebrima" w:hAnsi="Ebrima"/>
          <w:sz w:val="28"/>
        </w:rPr>
      </w:pPr>
      <w:r w:rsidRPr="004A4EF0">
        <w:rPr>
          <w:rFonts w:ascii="Ebrima" w:hAnsi="Ebrima"/>
          <w:i/>
          <w:sz w:val="28"/>
          <w:u w:val="single"/>
        </w:rPr>
        <w:t>Hygroscopicité</w:t>
      </w:r>
      <w:r>
        <w:rPr>
          <w:rFonts w:ascii="Ebrima" w:hAnsi="Ebrima"/>
          <w:sz w:val="28"/>
        </w:rPr>
        <w:t xml:space="preserve"> : Par temps secs, il contribue à la fixation de l’eau dans les différents produits (pain, brioche, croissant…) et retarde ainsi la </w:t>
      </w:r>
      <w:r w:rsidR="004A4EF0">
        <w:rPr>
          <w:rFonts w:ascii="Ebrima" w:hAnsi="Ebrima"/>
          <w:sz w:val="28"/>
        </w:rPr>
        <w:t>dessiccation</w:t>
      </w:r>
      <w:r>
        <w:rPr>
          <w:rFonts w:ascii="Ebrima" w:hAnsi="Ebrima"/>
          <w:sz w:val="28"/>
        </w:rPr>
        <w:t xml:space="preserve"> de la mie tout en préservant son aspect moelleux. Par temps humide, il attire l’humidité et </w:t>
      </w:r>
      <w:r w:rsidR="004A4EF0">
        <w:rPr>
          <w:rFonts w:ascii="Ebrima" w:hAnsi="Ebrima"/>
          <w:sz w:val="28"/>
        </w:rPr>
        <w:t>accélère</w:t>
      </w:r>
      <w:r>
        <w:rPr>
          <w:rFonts w:ascii="Ebrima" w:hAnsi="Ebrima"/>
          <w:sz w:val="28"/>
        </w:rPr>
        <w:t xml:space="preserve"> ainsi le ramollissement de la croûte de certains produits (pains, viennoiserie, brioche…).</w:t>
      </w:r>
    </w:p>
    <w:p w:rsidR="00643EB0" w:rsidRDefault="00643EB0" w:rsidP="00E4766C">
      <w:pPr>
        <w:rPr>
          <w:rFonts w:ascii="Ebrima" w:hAnsi="Ebrima"/>
          <w:sz w:val="28"/>
        </w:rPr>
      </w:pPr>
      <w:r w:rsidRPr="004A4EF0">
        <w:rPr>
          <w:rFonts w:ascii="Ebrima" w:hAnsi="Ebrima"/>
          <w:i/>
          <w:sz w:val="28"/>
          <w:u w:val="single"/>
        </w:rPr>
        <w:t>Solubilité</w:t>
      </w:r>
      <w:r>
        <w:rPr>
          <w:rFonts w:ascii="Ebrima" w:hAnsi="Ebrima"/>
          <w:sz w:val="28"/>
        </w:rPr>
        <w:t> : Il est très soluble dans l’eau. Sa solubi</w:t>
      </w:r>
      <w:r w:rsidR="004A4EF0">
        <w:rPr>
          <w:rFonts w:ascii="Ebrima" w:hAnsi="Ebrima"/>
          <w:sz w:val="28"/>
        </w:rPr>
        <w:t>li</w:t>
      </w:r>
      <w:r>
        <w:rPr>
          <w:rFonts w:ascii="Ebrima" w:hAnsi="Ebrima"/>
          <w:sz w:val="28"/>
        </w:rPr>
        <w:t>té varie très peu avec la température.</w:t>
      </w:r>
    </w:p>
    <w:p w:rsidR="00643EB0" w:rsidRDefault="00643EB0" w:rsidP="00E4766C">
      <w:pPr>
        <w:rPr>
          <w:rFonts w:ascii="Ebrima" w:hAnsi="Ebrima"/>
          <w:sz w:val="28"/>
        </w:rPr>
      </w:pPr>
      <w:r w:rsidRPr="004A4EF0">
        <w:rPr>
          <w:rFonts w:ascii="Ebrima" w:hAnsi="Ebrima"/>
          <w:i/>
          <w:sz w:val="28"/>
          <w:u w:val="single"/>
        </w:rPr>
        <w:t>Quantité à utiliser</w:t>
      </w:r>
      <w:r>
        <w:rPr>
          <w:rFonts w:ascii="Ebrima" w:hAnsi="Ebrima"/>
          <w:sz w:val="28"/>
        </w:rPr>
        <w:t> : Dans les préparations : 10 à 20g par kilo de farine dans les pâtes et 5 à 10g par litre d’eau pour les cuissons à l’anglaise ou pour pocher.</w:t>
      </w:r>
    </w:p>
    <w:p w:rsidR="00643EB0" w:rsidRDefault="00643EB0" w:rsidP="00E4766C">
      <w:pPr>
        <w:rPr>
          <w:rFonts w:ascii="Ebrima" w:hAnsi="Ebrima"/>
          <w:sz w:val="28"/>
        </w:rPr>
      </w:pPr>
      <w:r w:rsidRPr="004A4EF0">
        <w:rPr>
          <w:rFonts w:ascii="Ebrima" w:hAnsi="Ebrima"/>
          <w:i/>
          <w:sz w:val="28"/>
          <w:u w:val="single"/>
        </w:rPr>
        <w:t>Rôle dans les pâtes</w:t>
      </w:r>
      <w:r>
        <w:rPr>
          <w:rFonts w:ascii="Ebrima" w:hAnsi="Ebrima"/>
          <w:sz w:val="28"/>
        </w:rPr>
        <w:t> : Le sel améliore les propriétés plastiques des pâtes. Il permet une augmentation de l’élasticité du gluten. Les pâtes possèdent ainsi plus de corps et de ténacité, ce qui améliore leur maniabilité.</w:t>
      </w:r>
    </w:p>
    <w:p w:rsidR="00643EB0" w:rsidRPr="00E4766C" w:rsidRDefault="00643EB0" w:rsidP="00E4766C">
      <w:pPr>
        <w:rPr>
          <w:rFonts w:ascii="Ebrima" w:hAnsi="Ebrima"/>
          <w:sz w:val="28"/>
        </w:rPr>
      </w:pPr>
    </w:p>
    <w:sectPr w:rsidR="00643EB0" w:rsidRPr="00E4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7A36"/>
    <w:multiLevelType w:val="hybridMultilevel"/>
    <w:tmpl w:val="AD88D69A"/>
    <w:lvl w:ilvl="0" w:tplc="434C379C">
      <w:numFmt w:val="bullet"/>
      <w:lvlText w:val="-"/>
      <w:lvlJc w:val="left"/>
      <w:pPr>
        <w:ind w:left="720" w:hanging="360"/>
      </w:pPr>
      <w:rPr>
        <w:rFonts w:ascii="Ebrima" w:eastAsiaTheme="minorHAnsi" w:hAnsi="Ebrim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6C"/>
    <w:rsid w:val="00130BA5"/>
    <w:rsid w:val="0023584B"/>
    <w:rsid w:val="004A4EF0"/>
    <w:rsid w:val="00643EB0"/>
    <w:rsid w:val="00E47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2017-03-21T12:22:00Z</dcterms:created>
  <dcterms:modified xsi:type="dcterms:W3CDTF">2017-03-21T12:22:00Z</dcterms:modified>
</cp:coreProperties>
</file>